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1992" w14:textId="77777777" w:rsidR="008558CC" w:rsidRDefault="008558CC" w:rsidP="009C5241">
      <w:pPr>
        <w:jc w:val="center"/>
      </w:pPr>
      <w:bookmarkStart w:id="0" w:name="_GoBack"/>
      <w:bookmarkEnd w:id="0"/>
      <w:r>
        <w:rPr>
          <w:noProof/>
        </w:rPr>
        <w:drawing>
          <wp:inline distT="0" distB="0" distL="0" distR="0" wp14:anchorId="2A834789" wp14:editId="095C12B0">
            <wp:extent cx="3366135" cy="1357191"/>
            <wp:effectExtent l="0" t="0" r="12065" b="0"/>
            <wp:docPr id="2" name="Picture 2" descr="/Users/nathanmaxwell-doherty/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thanmaxwell-doherty/Desktop/Untitle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6135" cy="1357191"/>
                    </a:xfrm>
                    <a:prstGeom prst="rect">
                      <a:avLst/>
                    </a:prstGeom>
                    <a:noFill/>
                    <a:ln>
                      <a:noFill/>
                    </a:ln>
                  </pic:spPr>
                </pic:pic>
              </a:graphicData>
            </a:graphic>
          </wp:inline>
        </w:drawing>
      </w:r>
    </w:p>
    <w:p w14:paraId="5DDBC6E3" w14:textId="77777777" w:rsidR="008558CC" w:rsidRPr="00C03DE5" w:rsidRDefault="008558CC" w:rsidP="008558CC">
      <w:pPr>
        <w:jc w:val="center"/>
        <w:rPr>
          <w:rFonts w:ascii="Gill Sans" w:hAnsi="Gill Sans" w:cs="Gill Sans"/>
        </w:rPr>
      </w:pPr>
      <w:r>
        <w:rPr>
          <w:rFonts w:ascii="Gill Sans" w:hAnsi="Gill Sans" w:cs="Gill Sans"/>
        </w:rPr>
        <w:softHyphen/>
      </w:r>
      <w:r>
        <w:rPr>
          <w:rFonts w:ascii="Gill Sans" w:hAnsi="Gill Sans" w:cs="Gill Sans"/>
        </w:rPr>
        <w:softHyphen/>
      </w:r>
      <w:r>
        <w:rPr>
          <w:rFonts w:ascii="Gill Sans" w:hAnsi="Gill Sans" w:cs="Gill Sans"/>
        </w:rPr>
        <w:softHyphen/>
      </w:r>
    </w:p>
    <w:p w14:paraId="5369CBEE" w14:textId="77777777" w:rsidR="008558CC" w:rsidRDefault="008558CC" w:rsidP="008558CC">
      <w:pPr>
        <w:pStyle w:val="NormalWeb"/>
        <w:adjustRightInd w:val="0"/>
        <w:spacing w:before="0" w:beforeAutospacing="0" w:after="0" w:afterAutospacing="0"/>
        <w:jc w:val="center"/>
        <w:rPr>
          <w:rStyle w:val="Strong"/>
          <w:rFonts w:ascii="Gill Sans" w:hAnsi="Gill Sans" w:cs="Gill Sans"/>
          <w:bCs w:val="0"/>
          <w:color w:val="000000"/>
        </w:rPr>
      </w:pPr>
      <w:r w:rsidRPr="00C03DE5">
        <w:rPr>
          <w:rStyle w:val="Strong"/>
          <w:rFonts w:ascii="Gill Sans" w:hAnsi="Gill Sans" w:cs="Gill Sans"/>
          <w:bCs w:val="0"/>
          <w:color w:val="000000"/>
        </w:rPr>
        <w:t>3rd ANNUAL BREW BOLDLY</w:t>
      </w:r>
    </w:p>
    <w:p w14:paraId="1CC13EA8" w14:textId="4206A1C7" w:rsidR="008558CC" w:rsidRPr="008558CC" w:rsidRDefault="008558CC" w:rsidP="009C5241">
      <w:pPr>
        <w:pStyle w:val="NormalWeb"/>
        <w:adjustRightInd w:val="0"/>
        <w:spacing w:before="0" w:beforeAutospacing="0" w:after="0" w:afterAutospacing="0"/>
        <w:jc w:val="center"/>
        <w:rPr>
          <w:rFonts w:ascii="Gill Sans" w:hAnsi="Gill Sans" w:cs="Gill Sans"/>
          <w:color w:val="000000"/>
        </w:rPr>
      </w:pPr>
      <w:r w:rsidRPr="002325B7">
        <w:rPr>
          <w:rStyle w:val="Strong"/>
          <w:rFonts w:ascii="Gill Sans" w:hAnsi="Gill Sans" w:cs="Gill Sans"/>
          <w:b w:val="0"/>
          <w:bCs w:val="0"/>
          <w:color w:val="000000"/>
        </w:rPr>
        <w:t>September 22-24, 2017</w:t>
      </w:r>
      <w:r>
        <w:rPr>
          <w:rStyle w:val="Strong"/>
          <w:rFonts w:ascii="Gill Sans" w:hAnsi="Gill Sans" w:cs="Gill Sans"/>
          <w:b w:val="0"/>
          <w:bCs w:val="0"/>
          <w:color w:val="000000"/>
        </w:rPr>
        <w:t xml:space="preserve"> </w:t>
      </w:r>
      <w:r>
        <w:rPr>
          <w:rStyle w:val="Strong"/>
          <w:rFonts w:ascii="Gill Sans" w:hAnsi="Gill Sans" w:cs="Gill Sans"/>
          <w:b w:val="0"/>
          <w:bCs w:val="0"/>
          <w:color w:val="000000"/>
        </w:rPr>
        <w:tab/>
      </w:r>
      <w:r w:rsidR="009C5241">
        <w:rPr>
          <w:rStyle w:val="Strong"/>
          <w:rFonts w:ascii="Gill Sans" w:hAnsi="Gill Sans" w:cs="Gill Sans"/>
          <w:b w:val="0"/>
          <w:bCs w:val="0"/>
          <w:color w:val="000000"/>
        </w:rPr>
        <w:t>$189.00</w:t>
      </w:r>
      <w:r w:rsidR="009C5241">
        <w:rPr>
          <w:rStyle w:val="Strong"/>
          <w:rFonts w:ascii="Gill Sans" w:hAnsi="Gill Sans" w:cs="Gill Sans"/>
          <w:b w:val="0"/>
          <w:bCs w:val="0"/>
          <w:color w:val="000000"/>
        </w:rPr>
        <w:tab/>
      </w:r>
      <w:r w:rsidRPr="002325B7">
        <w:rPr>
          <w:rStyle w:val="Strong"/>
          <w:rFonts w:ascii="Gill Sans" w:hAnsi="Gill Sans" w:cs="Gill Sans"/>
          <w:b w:val="0"/>
          <w:bCs w:val="0"/>
          <w:color w:val="000000"/>
        </w:rPr>
        <w:t>Luther Glen</w:t>
      </w:r>
    </w:p>
    <w:p w14:paraId="3C8D7AAA" w14:textId="77777777" w:rsidR="008558CC" w:rsidRPr="002D2CAC" w:rsidRDefault="008558CC" w:rsidP="008558CC">
      <w:pPr>
        <w:pStyle w:val="NormalWeb"/>
        <w:adjustRightInd w:val="0"/>
        <w:spacing w:before="0" w:beforeAutospacing="0" w:after="0" w:afterAutospacing="0"/>
        <w:jc w:val="center"/>
        <w:rPr>
          <w:rFonts w:ascii="Gill Sans" w:hAnsi="Gill Sans" w:cs="Gill Sans"/>
          <w:b/>
          <w:color w:val="000000"/>
        </w:rPr>
      </w:pPr>
      <w:r w:rsidRPr="00C03DE5">
        <w:rPr>
          <w:rStyle w:val="Strong"/>
          <w:rFonts w:ascii="Gill Sans" w:hAnsi="Gill Sans" w:cs="Gill Sans"/>
          <w:bCs w:val="0"/>
          <w:color w:val="000000"/>
        </w:rPr>
        <w:t>" I'd rather my people were in the alehouse thinking of church, than in church thinking of the alehouse." - Martin Luther</w:t>
      </w:r>
    </w:p>
    <w:p w14:paraId="78573C4E" w14:textId="36849572" w:rsidR="00F8168F" w:rsidRDefault="008558CC" w:rsidP="009C5241">
      <w:pPr>
        <w:pStyle w:val="NormalWeb"/>
        <w:adjustRightInd w:val="0"/>
        <w:spacing w:before="0" w:beforeAutospacing="0" w:after="300" w:afterAutospacing="0"/>
        <w:jc w:val="center"/>
        <w:rPr>
          <w:rFonts w:ascii="Gill Sans" w:hAnsi="Gill Sans" w:cs="Gill Sans"/>
          <w:color w:val="000000"/>
        </w:rPr>
      </w:pPr>
      <w:r w:rsidRPr="00C03DE5">
        <w:rPr>
          <w:rFonts w:ascii="Gill Sans" w:hAnsi="Gill Sans" w:cs="Gill Sans"/>
          <w:color w:val="000000"/>
        </w:rPr>
        <w:t>Fascinated with the unique craft of brewing beer?</w:t>
      </w:r>
      <w:r>
        <w:rPr>
          <w:rFonts w:ascii="Gill Sans" w:hAnsi="Gill Sans" w:cs="Gill Sans"/>
          <w:color w:val="000000"/>
        </w:rPr>
        <w:t xml:space="preserve"> </w:t>
      </w:r>
      <w:r w:rsidRPr="00C03DE5">
        <w:rPr>
          <w:rFonts w:ascii="Gill Sans" w:hAnsi="Gill Sans" w:cs="Gill Sans"/>
          <w:color w:val="000000"/>
        </w:rPr>
        <w:t>Interested in the deep connection between Martin Luther and ale?</w:t>
      </w:r>
      <w:r w:rsidRPr="00C03DE5">
        <w:rPr>
          <w:rStyle w:val="apple-converted-space"/>
          <w:rFonts w:ascii="Gill Sans" w:hAnsi="Gill Sans" w:cs="Gill Sans"/>
          <w:color w:val="000000"/>
        </w:rPr>
        <w:t> </w:t>
      </w:r>
      <w:r w:rsidRPr="00C03DE5">
        <w:rPr>
          <w:rFonts w:ascii="Gill Sans" w:hAnsi="Gill Sans" w:cs="Gill Sans"/>
          <w:color w:val="000000"/>
        </w:rPr>
        <w:t>Join Luther Glen for the weekend to Brew Boldly.</w:t>
      </w:r>
      <w:r w:rsidRPr="00C03DE5">
        <w:rPr>
          <w:rStyle w:val="apple-converted-space"/>
          <w:rFonts w:ascii="Gill Sans" w:hAnsi="Gill Sans" w:cs="Gill Sans"/>
          <w:color w:val="000000"/>
        </w:rPr>
        <w:t> </w:t>
      </w:r>
      <w:r w:rsidRPr="00C03DE5">
        <w:rPr>
          <w:rFonts w:ascii="Gill Sans" w:hAnsi="Gill Sans" w:cs="Gill Sans"/>
          <w:color w:val="000000"/>
        </w:rPr>
        <w:t>This will be a fantastic opportunity to gather and brew together, learn and taste, study and explore, worship, wonder and relax! The event begins on Friday night at 7:00 pm. and will end on Sunday at 11:00 am. Breakfast, Lunch, and Dinner on Saturday and Brunch on Sunday will be provided.</w:t>
      </w:r>
      <w:r>
        <w:rPr>
          <w:rFonts w:ascii="Gill Sans" w:hAnsi="Gill Sans" w:cs="Gill Sans"/>
          <w:color w:val="000000"/>
        </w:rPr>
        <w:t xml:space="preserve"> </w:t>
      </w:r>
      <w:r w:rsidRPr="00C03DE5">
        <w:rPr>
          <w:rFonts w:ascii="Gill Sans" w:hAnsi="Gill Sans" w:cs="Gill Sans"/>
          <w:color w:val="000000"/>
        </w:rPr>
        <w:t xml:space="preserve">Our speaker this year is Rev. Matt </w:t>
      </w:r>
      <w:proofErr w:type="spellStart"/>
      <w:r w:rsidRPr="00C03DE5">
        <w:rPr>
          <w:rFonts w:ascii="Gill Sans" w:hAnsi="Gill Sans" w:cs="Gill Sans"/>
          <w:color w:val="000000"/>
        </w:rPr>
        <w:t>Keadle</w:t>
      </w:r>
      <w:proofErr w:type="spellEnd"/>
      <w:r w:rsidRPr="00C03DE5">
        <w:rPr>
          <w:rFonts w:ascii="Gill Sans" w:hAnsi="Gill Sans" w:cs="Gill Sans"/>
          <w:color w:val="000000"/>
        </w:rPr>
        <w:t xml:space="preserve"> of St. Marks Lutheran Church in Los Angeles, California and our Master Brewer is Kyle Tweet, congregation</w:t>
      </w:r>
      <w:r>
        <w:rPr>
          <w:rFonts w:ascii="Gill Sans" w:hAnsi="Gill Sans" w:cs="Gill Sans"/>
          <w:color w:val="000000"/>
        </w:rPr>
        <w:t>al</w:t>
      </w:r>
      <w:r w:rsidRPr="00C03DE5">
        <w:rPr>
          <w:rFonts w:ascii="Gill Sans" w:hAnsi="Gill Sans" w:cs="Gill Sans"/>
          <w:color w:val="000000"/>
        </w:rPr>
        <w:t xml:space="preserve"> member at St. Andrews Lutheran Church in San Diego.</w:t>
      </w:r>
      <w:r>
        <w:rPr>
          <w:rFonts w:ascii="Gill Sans" w:hAnsi="Gill Sans" w:cs="Gill Sans"/>
          <w:color w:val="000000"/>
        </w:rPr>
        <w:t xml:space="preserve"> </w:t>
      </w:r>
      <w:r w:rsidRPr="00C03DE5">
        <w:rPr>
          <w:rFonts w:ascii="Gill Sans" w:hAnsi="Gill Sans" w:cs="Gill Sans"/>
          <w:b/>
          <w:color w:val="000000"/>
        </w:rPr>
        <w:t>Register now at LRCChome.com/brew.</w:t>
      </w:r>
      <w:r>
        <w:rPr>
          <w:rFonts w:ascii="Gill Sans" w:hAnsi="Gill Sans" w:cs="Gill Sans"/>
          <w:color w:val="000000"/>
        </w:rPr>
        <w:t xml:space="preserve"> </w:t>
      </w:r>
      <w:r w:rsidRPr="00C03DE5">
        <w:rPr>
          <w:rFonts w:ascii="Gill Sans" w:hAnsi="Gill Sans" w:cs="Gill Sans"/>
          <w:color w:val="000000"/>
        </w:rPr>
        <w:t xml:space="preserve">If you have any questions, please contact Nate at </w:t>
      </w:r>
      <w:hyperlink r:id="rId6" w:history="1">
        <w:r w:rsidRPr="00A8232B">
          <w:rPr>
            <w:rStyle w:val="Hyperlink"/>
            <w:rFonts w:ascii="Gill Sans" w:hAnsi="Gill Sans" w:cs="Gill Sans"/>
          </w:rPr>
          <w:t>nate@LRCChome.com</w:t>
        </w:r>
      </w:hyperlink>
      <w:r w:rsidRPr="00C03DE5">
        <w:rPr>
          <w:rFonts w:ascii="Gill Sans" w:hAnsi="Gill Sans" w:cs="Gill Sans"/>
          <w:color w:val="000000"/>
        </w:rPr>
        <w:t>.</w:t>
      </w:r>
    </w:p>
    <w:p w14:paraId="17660ED5" w14:textId="77777777" w:rsidR="009C5241" w:rsidRDefault="009C5241" w:rsidP="009C5241">
      <w:pPr>
        <w:pStyle w:val="NormalWeb"/>
        <w:adjustRightInd w:val="0"/>
        <w:spacing w:before="0" w:beforeAutospacing="0" w:after="300" w:afterAutospacing="0"/>
        <w:jc w:val="center"/>
        <w:rPr>
          <w:rFonts w:ascii="Gill Sans" w:hAnsi="Gill Sans" w:cs="Gill Sans"/>
          <w:color w:val="000000"/>
        </w:rPr>
      </w:pPr>
    </w:p>
    <w:p w14:paraId="4153C1BE" w14:textId="77777777" w:rsidR="009C5241" w:rsidRDefault="009C5241" w:rsidP="009C5241">
      <w:pPr>
        <w:pStyle w:val="NormalWeb"/>
        <w:adjustRightInd w:val="0"/>
        <w:spacing w:before="0" w:beforeAutospacing="0" w:after="300" w:afterAutospacing="0"/>
        <w:jc w:val="center"/>
        <w:rPr>
          <w:rFonts w:ascii="Gill Sans" w:hAnsi="Gill Sans" w:cs="Gill Sans"/>
          <w:color w:val="000000"/>
        </w:rPr>
      </w:pPr>
    </w:p>
    <w:p w14:paraId="453C70FD" w14:textId="77777777" w:rsidR="009C5241" w:rsidRDefault="009C5241" w:rsidP="009C5241">
      <w:pPr>
        <w:pStyle w:val="NormalWeb"/>
        <w:adjustRightInd w:val="0"/>
        <w:spacing w:before="0" w:beforeAutospacing="0" w:after="300" w:afterAutospacing="0"/>
        <w:jc w:val="center"/>
        <w:rPr>
          <w:rFonts w:ascii="Gill Sans" w:hAnsi="Gill Sans" w:cs="Gill Sans"/>
          <w:color w:val="000000"/>
        </w:rPr>
      </w:pPr>
    </w:p>
    <w:p w14:paraId="3AC76105" w14:textId="77777777" w:rsidR="009C5241" w:rsidRDefault="009C5241" w:rsidP="009C5241">
      <w:pPr>
        <w:pStyle w:val="NormalWeb"/>
        <w:adjustRightInd w:val="0"/>
        <w:spacing w:before="0" w:beforeAutospacing="0" w:after="300" w:afterAutospacing="0"/>
        <w:jc w:val="center"/>
        <w:rPr>
          <w:rFonts w:ascii="Gill Sans" w:hAnsi="Gill Sans" w:cs="Gill Sans"/>
          <w:color w:val="000000"/>
        </w:rPr>
      </w:pPr>
    </w:p>
    <w:p w14:paraId="0DE1BEC2" w14:textId="77777777" w:rsidR="009C5241" w:rsidRDefault="009C5241" w:rsidP="009C5241">
      <w:pPr>
        <w:pStyle w:val="NormalWeb"/>
        <w:adjustRightInd w:val="0"/>
        <w:spacing w:before="0" w:beforeAutospacing="0" w:after="300" w:afterAutospacing="0"/>
        <w:jc w:val="center"/>
        <w:rPr>
          <w:rFonts w:ascii="Gill Sans" w:hAnsi="Gill Sans" w:cs="Gill Sans"/>
          <w:color w:val="000000"/>
        </w:rPr>
      </w:pPr>
    </w:p>
    <w:p w14:paraId="285FC5F6" w14:textId="77777777" w:rsidR="009C5241" w:rsidRPr="009C5241" w:rsidRDefault="009C5241" w:rsidP="009C5241">
      <w:pPr>
        <w:pStyle w:val="NormalWeb"/>
        <w:adjustRightInd w:val="0"/>
        <w:spacing w:before="0" w:beforeAutospacing="0" w:after="300" w:afterAutospacing="0"/>
        <w:jc w:val="center"/>
        <w:rPr>
          <w:rFonts w:ascii="Gill Sans" w:hAnsi="Gill Sans" w:cs="Gill Sans"/>
          <w:color w:val="000000"/>
        </w:rPr>
      </w:pPr>
    </w:p>
    <w:p w14:paraId="45B182E8" w14:textId="77777777" w:rsidR="00F8168F" w:rsidRDefault="00DA0E27" w:rsidP="00B95E1D">
      <w:pPr>
        <w:pStyle w:val="NormalWeb"/>
        <w:adjustRightInd w:val="0"/>
        <w:spacing w:before="0" w:beforeAutospacing="0" w:after="300" w:afterAutospacing="0"/>
        <w:rPr>
          <w:rFonts w:ascii="Verdana" w:hAnsi="Verdana"/>
          <w:color w:val="000000"/>
        </w:rPr>
      </w:pPr>
      <w:r>
        <w:rPr>
          <w:rFonts w:ascii="Verdana" w:hAnsi="Verdana"/>
          <w:noProof/>
          <w:color w:val="000000"/>
        </w:rPr>
        <w:lastRenderedPageBreak/>
        <w:drawing>
          <wp:inline distT="0" distB="0" distL="0" distR="0" wp14:anchorId="72A365FC" wp14:editId="7BB2800F">
            <wp:extent cx="2451735" cy="3677603"/>
            <wp:effectExtent l="0" t="0" r="12065" b="0"/>
            <wp:docPr id="3" name="Picture 3" descr="/Users/nathanmaxwell-doherty/Documents/Christian Camp Classic/2017 CCC/CCC Save the da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athanmaxwell-doherty/Documents/Christian Camp Classic/2017 CCC/CCC Save the date-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418" cy="3759627"/>
                    </a:xfrm>
                    <a:prstGeom prst="rect">
                      <a:avLst/>
                    </a:prstGeom>
                    <a:noFill/>
                    <a:ln>
                      <a:noFill/>
                    </a:ln>
                  </pic:spPr>
                </pic:pic>
              </a:graphicData>
            </a:graphic>
          </wp:inline>
        </w:drawing>
      </w:r>
    </w:p>
    <w:p w14:paraId="51B09809" w14:textId="202F5340" w:rsidR="002325B7" w:rsidRDefault="002325B7" w:rsidP="002325B7">
      <w:pPr>
        <w:pStyle w:val="NormalWeb"/>
        <w:adjustRightInd w:val="0"/>
        <w:spacing w:before="0" w:beforeAutospacing="0" w:after="0" w:afterAutospacing="0"/>
        <w:rPr>
          <w:rStyle w:val="Strong"/>
          <w:rFonts w:ascii="Gill Sans" w:hAnsi="Gill Sans" w:cs="Gill Sans"/>
          <w:bCs w:val="0"/>
          <w:color w:val="000000"/>
        </w:rPr>
      </w:pPr>
      <w:r>
        <w:rPr>
          <w:rStyle w:val="Strong"/>
          <w:rFonts w:ascii="Gill Sans" w:hAnsi="Gill Sans" w:cs="Gill Sans"/>
          <w:bCs w:val="0"/>
          <w:color w:val="000000"/>
        </w:rPr>
        <w:t>27</w:t>
      </w:r>
      <w:r w:rsidRPr="002325B7">
        <w:rPr>
          <w:rStyle w:val="Strong"/>
          <w:rFonts w:ascii="Gill Sans" w:hAnsi="Gill Sans" w:cs="Gill Sans"/>
          <w:bCs w:val="0"/>
          <w:color w:val="000000"/>
          <w:vertAlign w:val="superscript"/>
        </w:rPr>
        <w:t>th</w:t>
      </w:r>
      <w:r>
        <w:rPr>
          <w:rStyle w:val="Strong"/>
          <w:rFonts w:ascii="Gill Sans" w:hAnsi="Gill Sans" w:cs="Gill Sans"/>
          <w:bCs w:val="0"/>
          <w:color w:val="000000"/>
        </w:rPr>
        <w:t xml:space="preserve"> Annual Christian Camp Classic</w:t>
      </w:r>
    </w:p>
    <w:p w14:paraId="7EC57718" w14:textId="68EC91C8" w:rsidR="002325B7" w:rsidRPr="002325B7" w:rsidRDefault="002325B7" w:rsidP="002325B7">
      <w:pPr>
        <w:pStyle w:val="NormalWeb"/>
        <w:adjustRightInd w:val="0"/>
        <w:spacing w:before="0" w:beforeAutospacing="0" w:after="0" w:afterAutospacing="0"/>
        <w:rPr>
          <w:rStyle w:val="Strong"/>
          <w:rFonts w:ascii="Gill Sans" w:hAnsi="Gill Sans" w:cs="Gill Sans"/>
          <w:b w:val="0"/>
          <w:bCs w:val="0"/>
          <w:color w:val="000000"/>
        </w:rPr>
      </w:pPr>
      <w:r>
        <w:rPr>
          <w:rStyle w:val="Strong"/>
          <w:rFonts w:ascii="Gill Sans" w:hAnsi="Gill Sans" w:cs="Gill Sans"/>
          <w:b w:val="0"/>
          <w:bCs w:val="0"/>
          <w:color w:val="000000"/>
        </w:rPr>
        <w:t>September 29</w:t>
      </w:r>
      <w:r w:rsidRPr="002325B7">
        <w:rPr>
          <w:rStyle w:val="Strong"/>
          <w:rFonts w:ascii="Gill Sans" w:hAnsi="Gill Sans" w:cs="Gill Sans"/>
          <w:b w:val="0"/>
          <w:bCs w:val="0"/>
          <w:color w:val="000000"/>
        </w:rPr>
        <w:t>, 2017</w:t>
      </w:r>
    </w:p>
    <w:p w14:paraId="508C0FC3" w14:textId="441BA081" w:rsidR="002325B7" w:rsidRPr="002325B7" w:rsidRDefault="002325B7" w:rsidP="002325B7">
      <w:pPr>
        <w:pStyle w:val="NormalWeb"/>
        <w:adjustRightInd w:val="0"/>
        <w:spacing w:before="0" w:beforeAutospacing="0" w:after="300" w:afterAutospacing="0"/>
        <w:rPr>
          <w:rFonts w:ascii="Verdana" w:hAnsi="Verdana"/>
          <w:color w:val="000000"/>
        </w:rPr>
      </w:pPr>
      <w:r w:rsidRPr="0078777D">
        <w:rPr>
          <w:rFonts w:ascii="Gill Sans" w:hAnsi="Gill Sans" w:cs="Gill Sans"/>
          <w:color w:val="000000"/>
        </w:rPr>
        <w:t>Sterling Hills Golf Course in Camarillo</w:t>
      </w:r>
    </w:p>
    <w:p w14:paraId="57AFCC40" w14:textId="760C1B49" w:rsidR="00DA0E27" w:rsidRPr="002325B7" w:rsidRDefault="00DA0E27" w:rsidP="002325B7">
      <w:pPr>
        <w:pStyle w:val="NormalWeb"/>
        <w:spacing w:before="0" w:beforeAutospacing="0" w:after="300" w:afterAutospacing="0"/>
        <w:rPr>
          <w:rFonts w:ascii="Gill Sans" w:hAnsi="Gill Sans" w:cs="Gill Sans"/>
          <w:color w:val="000000"/>
        </w:rPr>
      </w:pPr>
      <w:r w:rsidRPr="0078777D">
        <w:rPr>
          <w:rFonts w:ascii="Gill Sans" w:hAnsi="Gill Sans" w:cs="Gill Sans"/>
          <w:color w:val="000000"/>
        </w:rPr>
        <w:t>Come spend a day on the links at the 27th Annual El Camino Pines Christian Camp Classic at Sterling Hills Golf Club in Camarillo, to benefit El Camino Pines and Lutheran Retreats, Camps and Conferences.</w:t>
      </w:r>
      <w:r w:rsidRPr="0078777D">
        <w:rPr>
          <w:rStyle w:val="apple-converted-space"/>
          <w:rFonts w:ascii="Gill Sans" w:hAnsi="Gill Sans" w:cs="Gill Sans"/>
          <w:color w:val="000000"/>
        </w:rPr>
        <w:t> </w:t>
      </w:r>
      <w:r w:rsidRPr="0078777D">
        <w:rPr>
          <w:rFonts w:ascii="Gill Sans" w:hAnsi="Gill Sans" w:cs="Gill Sans"/>
          <w:color w:val="000000"/>
        </w:rPr>
        <w:t xml:space="preserve">Registration fees include: green and cart fees, BBQ dinner, gross &amp; net awards, on-course contests, and a donation to El Camino Pines. If you register as an individual golfer, you will </w:t>
      </w:r>
      <w:r w:rsidR="0078777D">
        <w:rPr>
          <w:rFonts w:ascii="Gill Sans" w:hAnsi="Gill Sans" w:cs="Gill Sans"/>
          <w:color w:val="000000"/>
        </w:rPr>
        <w:t xml:space="preserve">be </w:t>
      </w:r>
      <w:r w:rsidRPr="0078777D">
        <w:rPr>
          <w:rFonts w:ascii="Gill Sans" w:hAnsi="Gill Sans" w:cs="Gill Sans"/>
          <w:color w:val="000000"/>
        </w:rPr>
        <w:t xml:space="preserve">placed into a foursome. An exclusive golf package will be available for purchase at </w:t>
      </w:r>
      <w:r w:rsidR="0078777D" w:rsidRPr="0078777D">
        <w:rPr>
          <w:rFonts w:ascii="Gill Sans" w:hAnsi="Gill Sans" w:cs="Gill Sans"/>
          <w:color w:val="000000"/>
        </w:rPr>
        <w:t>registration</w:t>
      </w:r>
      <w:r w:rsidRPr="0078777D">
        <w:rPr>
          <w:rFonts w:ascii="Gill Sans" w:hAnsi="Gill Sans" w:cs="Gill Sans"/>
          <w:color w:val="000000"/>
        </w:rPr>
        <w:t xml:space="preserve"> the day of the </w:t>
      </w:r>
      <w:r w:rsidR="0078777D" w:rsidRPr="0078777D">
        <w:rPr>
          <w:rFonts w:ascii="Gill Sans" w:hAnsi="Gill Sans" w:cs="Gill Sans"/>
          <w:color w:val="000000"/>
        </w:rPr>
        <w:t>tournament</w:t>
      </w:r>
      <w:r w:rsidRPr="0078777D">
        <w:rPr>
          <w:rFonts w:ascii="Gill Sans" w:hAnsi="Gill Sans" w:cs="Gill Sans"/>
          <w:color w:val="000000"/>
        </w:rPr>
        <w:t>.</w:t>
      </w:r>
      <w:r w:rsidR="002325B7">
        <w:rPr>
          <w:rFonts w:ascii="Gill Sans" w:hAnsi="Gill Sans" w:cs="Gill Sans"/>
          <w:color w:val="000000"/>
        </w:rPr>
        <w:t xml:space="preserve"> </w:t>
      </w:r>
      <w:r w:rsidR="002325B7">
        <w:rPr>
          <w:rFonts w:ascii="Gill Sans" w:hAnsi="Gill Sans" w:cs="Gill Sans"/>
          <w:b/>
          <w:color w:val="000000"/>
        </w:rPr>
        <w:t>Register now at LRCChome.com/golf</w:t>
      </w:r>
      <w:r w:rsidR="002325B7">
        <w:rPr>
          <w:rFonts w:ascii="Gill Sans" w:hAnsi="Gill Sans" w:cs="Gill Sans"/>
          <w:color w:val="000000"/>
        </w:rPr>
        <w:t xml:space="preserve"> </w:t>
      </w:r>
      <w:r w:rsidR="002325B7" w:rsidRPr="00C03DE5">
        <w:rPr>
          <w:rFonts w:ascii="Gill Sans" w:hAnsi="Gill Sans" w:cs="Gill Sans"/>
          <w:color w:val="000000"/>
        </w:rPr>
        <w:t>If you have an</w:t>
      </w:r>
      <w:r w:rsidR="002325B7">
        <w:rPr>
          <w:rFonts w:ascii="Gill Sans" w:hAnsi="Gill Sans" w:cs="Gill Sans"/>
          <w:color w:val="000000"/>
        </w:rPr>
        <w:t>y questions, please contact Lauri Egertson</w:t>
      </w:r>
      <w:r w:rsidR="002325B7" w:rsidRPr="00C03DE5">
        <w:rPr>
          <w:rFonts w:ascii="Gill Sans" w:hAnsi="Gill Sans" w:cs="Gill Sans"/>
          <w:color w:val="000000"/>
        </w:rPr>
        <w:t xml:space="preserve"> at </w:t>
      </w:r>
      <w:r w:rsidR="002325B7">
        <w:rPr>
          <w:rFonts w:ascii="Gill Sans" w:hAnsi="Gill Sans" w:cs="Gill Sans"/>
          <w:color w:val="000000"/>
        </w:rPr>
        <w:t>lauri</w:t>
      </w:r>
      <w:r w:rsidR="002325B7" w:rsidRPr="00C03DE5">
        <w:rPr>
          <w:rFonts w:ascii="Gill Sans" w:hAnsi="Gill Sans" w:cs="Gill Sans"/>
          <w:color w:val="000000"/>
        </w:rPr>
        <w:t>@LRCChome.com.</w:t>
      </w:r>
    </w:p>
    <w:sectPr w:rsidR="00DA0E27" w:rsidRPr="002325B7" w:rsidSect="00DF7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63"/>
    <w:rsid w:val="00143421"/>
    <w:rsid w:val="002325B7"/>
    <w:rsid w:val="002B4A72"/>
    <w:rsid w:val="002D2CAC"/>
    <w:rsid w:val="0078777D"/>
    <w:rsid w:val="00836AAA"/>
    <w:rsid w:val="008558CC"/>
    <w:rsid w:val="009C5241"/>
    <w:rsid w:val="00B95E1D"/>
    <w:rsid w:val="00C03DE5"/>
    <w:rsid w:val="00C04D6D"/>
    <w:rsid w:val="00DA0E27"/>
    <w:rsid w:val="00DC4933"/>
    <w:rsid w:val="00DF78B3"/>
    <w:rsid w:val="00E14E63"/>
    <w:rsid w:val="00EF4463"/>
    <w:rsid w:val="00F8168F"/>
    <w:rsid w:val="00FB26FC"/>
    <w:rsid w:val="00FB6577"/>
    <w:rsid w:val="00FE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E6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14E63"/>
    <w:rPr>
      <w:b/>
      <w:bCs/>
    </w:rPr>
  </w:style>
  <w:style w:type="character" w:customStyle="1" w:styleId="apple-converted-space">
    <w:name w:val="apple-converted-space"/>
    <w:basedOn w:val="DefaultParagraphFont"/>
    <w:rsid w:val="00E14E63"/>
  </w:style>
  <w:style w:type="character" w:styleId="Hyperlink">
    <w:name w:val="Hyperlink"/>
    <w:basedOn w:val="DefaultParagraphFont"/>
    <w:uiPriority w:val="99"/>
    <w:unhideWhenUsed/>
    <w:rsid w:val="00B95E1D"/>
    <w:rPr>
      <w:color w:val="0563C1" w:themeColor="hyperlink"/>
      <w:u w:val="single"/>
    </w:rPr>
  </w:style>
  <w:style w:type="character" w:customStyle="1" w:styleId="textexposedshow">
    <w:name w:val="text_exposed_show"/>
    <w:basedOn w:val="DefaultParagraphFont"/>
    <w:rsid w:val="00C03DE5"/>
  </w:style>
  <w:style w:type="paragraph" w:styleId="BalloonText">
    <w:name w:val="Balloon Text"/>
    <w:basedOn w:val="Normal"/>
    <w:link w:val="BalloonTextChar"/>
    <w:uiPriority w:val="99"/>
    <w:semiHidden/>
    <w:unhideWhenUsed/>
    <w:rsid w:val="002B4A72"/>
    <w:rPr>
      <w:rFonts w:ascii="Tahoma" w:hAnsi="Tahoma" w:cs="Tahoma"/>
      <w:sz w:val="16"/>
      <w:szCs w:val="16"/>
    </w:rPr>
  </w:style>
  <w:style w:type="character" w:customStyle="1" w:styleId="BalloonTextChar">
    <w:name w:val="Balloon Text Char"/>
    <w:basedOn w:val="DefaultParagraphFont"/>
    <w:link w:val="BalloonText"/>
    <w:uiPriority w:val="99"/>
    <w:semiHidden/>
    <w:rsid w:val="002B4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E6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14E63"/>
    <w:rPr>
      <w:b/>
      <w:bCs/>
    </w:rPr>
  </w:style>
  <w:style w:type="character" w:customStyle="1" w:styleId="apple-converted-space">
    <w:name w:val="apple-converted-space"/>
    <w:basedOn w:val="DefaultParagraphFont"/>
    <w:rsid w:val="00E14E63"/>
  </w:style>
  <w:style w:type="character" w:styleId="Hyperlink">
    <w:name w:val="Hyperlink"/>
    <w:basedOn w:val="DefaultParagraphFont"/>
    <w:uiPriority w:val="99"/>
    <w:unhideWhenUsed/>
    <w:rsid w:val="00B95E1D"/>
    <w:rPr>
      <w:color w:val="0563C1" w:themeColor="hyperlink"/>
      <w:u w:val="single"/>
    </w:rPr>
  </w:style>
  <w:style w:type="character" w:customStyle="1" w:styleId="textexposedshow">
    <w:name w:val="text_exposed_show"/>
    <w:basedOn w:val="DefaultParagraphFont"/>
    <w:rsid w:val="00C03DE5"/>
  </w:style>
  <w:style w:type="paragraph" w:styleId="BalloonText">
    <w:name w:val="Balloon Text"/>
    <w:basedOn w:val="Normal"/>
    <w:link w:val="BalloonTextChar"/>
    <w:uiPriority w:val="99"/>
    <w:semiHidden/>
    <w:unhideWhenUsed/>
    <w:rsid w:val="002B4A72"/>
    <w:rPr>
      <w:rFonts w:ascii="Tahoma" w:hAnsi="Tahoma" w:cs="Tahoma"/>
      <w:sz w:val="16"/>
      <w:szCs w:val="16"/>
    </w:rPr>
  </w:style>
  <w:style w:type="character" w:customStyle="1" w:styleId="BalloonTextChar">
    <w:name w:val="Balloon Text Char"/>
    <w:basedOn w:val="DefaultParagraphFont"/>
    <w:link w:val="BalloonText"/>
    <w:uiPriority w:val="99"/>
    <w:semiHidden/>
    <w:rsid w:val="002B4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1641112778">
      <w:bodyDiv w:val="1"/>
      <w:marLeft w:val="0"/>
      <w:marRight w:val="0"/>
      <w:marTop w:val="0"/>
      <w:marBottom w:val="0"/>
      <w:divBdr>
        <w:top w:val="none" w:sz="0" w:space="0" w:color="auto"/>
        <w:left w:val="none" w:sz="0" w:space="0" w:color="auto"/>
        <w:bottom w:val="none" w:sz="0" w:space="0" w:color="auto"/>
        <w:right w:val="none" w:sz="0" w:space="0" w:color="auto"/>
      </w:divBdr>
    </w:div>
    <w:div w:id="1924290816">
      <w:bodyDiv w:val="1"/>
      <w:marLeft w:val="0"/>
      <w:marRight w:val="0"/>
      <w:marTop w:val="0"/>
      <w:marBottom w:val="0"/>
      <w:divBdr>
        <w:top w:val="none" w:sz="0" w:space="0" w:color="auto"/>
        <w:left w:val="none" w:sz="0" w:space="0" w:color="auto"/>
        <w:bottom w:val="none" w:sz="0" w:space="0" w:color="auto"/>
        <w:right w:val="none" w:sz="0" w:space="0" w:color="auto"/>
      </w:divBdr>
    </w:div>
    <w:div w:id="1956209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te@LRCChom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Maxwell-Doherty</dc:creator>
  <cp:lastModifiedBy>Pastor</cp:lastModifiedBy>
  <cp:revision>2</cp:revision>
  <dcterms:created xsi:type="dcterms:W3CDTF">2017-08-30T22:30:00Z</dcterms:created>
  <dcterms:modified xsi:type="dcterms:W3CDTF">2017-08-30T22:30:00Z</dcterms:modified>
</cp:coreProperties>
</file>